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5" w:rsidRDefault="009A2F65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54FE" w:rsidRPr="00380529" w:rsidRDefault="008E54FE" w:rsidP="008E54F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8052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Нормативно-правовая база</w:t>
      </w:r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="00380529" w:rsidRPr="00380529">
          <w:rPr>
            <w:rFonts w:ascii="Times New Roman" w:eastAsia="Times New Roman" w:hAnsi="Times New Roman" w:cs="Times New Roman"/>
            <w:b/>
            <w:color w:val="0056B3"/>
            <w:sz w:val="24"/>
            <w:szCs w:val="24"/>
            <w:bdr w:val="none" w:sz="0" w:space="0" w:color="auto" w:frame="1"/>
            <w:lang w:eastAsia="ru-RU"/>
          </w:rPr>
          <w:t>Федеральный закон от 29 декабря 2012 года № 273-ФЗ</w:t>
        </w:r>
        <w:r w:rsidR="00380529" w:rsidRPr="00380529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</w:t>
      </w:r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="00380529" w:rsidRPr="00380529">
          <w:rPr>
            <w:rFonts w:ascii="Times New Roman" w:eastAsia="Times New Roman" w:hAnsi="Times New Roman" w:cs="Times New Roman"/>
            <w:b/>
            <w:color w:val="0056B3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РФ от 29 ноября 2021 года № 2085</w:t>
        </w:r>
      </w:hyperlink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</w:t>
      </w:r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80529" w:rsidRPr="00380529">
          <w:rPr>
            <w:rFonts w:ascii="Times New Roman" w:eastAsia="Times New Roman" w:hAnsi="Times New Roman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 и Федеральной службы по надзору в сфере образования и науки от 4 апреля 2023 года № 233/522</w:t>
        </w:r>
      </w:hyperlink>
      <w:r w:rsidR="00380529" w:rsidRPr="003805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проведения государственной итоговой аттестации по общеобразовательным программам среднего общего образования»</w:t>
      </w:r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80529" w:rsidRPr="00380529">
          <w:rPr>
            <w:rFonts w:ascii="Times New Roman" w:eastAsia="Times New Roman" w:hAnsi="Times New Roman" w:cs="Times New Roman"/>
            <w:b/>
            <w:color w:val="0056B3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16 ноября 2022 года №989/1143</w:t>
        </w:r>
      </w:hyperlink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году»</w:t>
      </w:r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="00380529" w:rsidRPr="00380529">
          <w:rPr>
            <w:rFonts w:ascii="Times New Roman" w:eastAsia="Times New Roman" w:hAnsi="Times New Roman" w:cs="Times New Roman"/>
            <w:b/>
            <w:color w:val="0056B3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Федерации, Федеральной службы по надзору в сфере образования и науки от 16 ноября 2022 года №991/1145</w:t>
        </w:r>
        <w:r w:rsidR="00380529" w:rsidRPr="00380529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году»</w:t>
      </w:r>
      <w:proofErr w:type="gramEnd"/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80529" w:rsidRPr="00380529">
          <w:rPr>
            <w:rFonts w:ascii="Times New Roman" w:eastAsia="Times New Roman" w:hAnsi="Times New Roman" w:cs="Times New Roman"/>
            <w:b/>
            <w:color w:val="0056B3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 от 05 октября 2020 года №546</w:t>
        </w:r>
      </w:hyperlink>
      <w:r w:rsidR="00380529" w:rsidRPr="00380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заполнения, учета и выдачи  аттестатов об основном общем и среднем общем образовании и их дубликатов»</w:t>
      </w:r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80529" w:rsidRPr="00380529">
          <w:rPr>
            <w:rFonts w:ascii="Times New Roman" w:eastAsia="Times New Roman" w:hAnsi="Times New Roman" w:cs="Times New Roman"/>
            <w:b/>
            <w:color w:val="0056B3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 от 05 октября 2020 года №545 </w:t>
        </w:r>
      </w:hyperlink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образцов и описаний аттестатов об основном общем и среднем общем образовании и приложений к ним»</w:t>
      </w:r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80529" w:rsidRPr="00380529">
          <w:rPr>
            <w:rFonts w:ascii="Times New Roman" w:eastAsia="Times New Roman" w:hAnsi="Times New Roman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Федеральный закон от 4 августа 2023 года № 479-ФЗ  «О внесении изменений в федеральный закон «Об образовании в Российской Федерации»</w:t>
        </w:r>
      </w:hyperlink>
    </w:p>
    <w:p w:rsidR="00380529" w:rsidRPr="00380529" w:rsidRDefault="008E54FE" w:rsidP="00380529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80529" w:rsidRPr="00380529">
          <w:rPr>
            <w:rFonts w:ascii="Times New Roman" w:eastAsia="Times New Roman" w:hAnsi="Times New Roman" w:cs="Times New Roman"/>
            <w:b/>
            <w:color w:val="0056B3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28 августа 2022 года №924</w:t>
        </w:r>
      </w:hyperlink>
      <w:hyperlink r:id="rId14" w:history="1">
        <w:r w:rsidR="00380529" w:rsidRPr="00380529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="00380529" w:rsidRPr="003805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</w:p>
    <w:p w:rsidR="00651DC6" w:rsidRPr="00380529" w:rsidRDefault="00380529">
      <w:pPr>
        <w:rPr>
          <w:rFonts w:ascii="Times New Roman" w:hAnsi="Times New Roman" w:cs="Times New Roman"/>
          <w:i/>
        </w:rPr>
      </w:pPr>
      <w:r w:rsidRPr="00380529">
        <w:rPr>
          <w:rFonts w:ascii="Times New Roman" w:hAnsi="Times New Roman" w:cs="Times New Roman"/>
          <w:i/>
        </w:rPr>
        <w:t xml:space="preserve">С полным текстом документов  можно ознакомиться на сайте МОБУ «Гимназия» </w:t>
      </w:r>
      <w:proofErr w:type="spellStart"/>
      <w:r w:rsidRPr="00380529">
        <w:rPr>
          <w:rFonts w:ascii="Times New Roman" w:hAnsi="Times New Roman" w:cs="Times New Roman"/>
          <w:i/>
        </w:rPr>
        <w:t>г</w:t>
      </w:r>
      <w:proofErr w:type="gramStart"/>
      <w:r w:rsidRPr="00380529">
        <w:rPr>
          <w:rFonts w:ascii="Times New Roman" w:hAnsi="Times New Roman" w:cs="Times New Roman"/>
          <w:i/>
        </w:rPr>
        <w:t>.С</w:t>
      </w:r>
      <w:proofErr w:type="gramEnd"/>
      <w:r w:rsidRPr="00380529">
        <w:rPr>
          <w:rFonts w:ascii="Times New Roman" w:hAnsi="Times New Roman" w:cs="Times New Roman"/>
          <w:i/>
        </w:rPr>
        <w:t>ертолово</w:t>
      </w:r>
      <w:proofErr w:type="spellEnd"/>
      <w:r w:rsidRPr="00380529">
        <w:rPr>
          <w:rFonts w:ascii="Times New Roman" w:hAnsi="Times New Roman" w:cs="Times New Roman"/>
          <w:i/>
        </w:rPr>
        <w:t xml:space="preserve"> в разделе ГИА</w:t>
      </w:r>
    </w:p>
    <w:sectPr w:rsidR="00651DC6" w:rsidRPr="00380529" w:rsidSect="003805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BF"/>
    <w:rsid w:val="00380529"/>
    <w:rsid w:val="00651DC6"/>
    <w:rsid w:val="008E54FE"/>
    <w:rsid w:val="009A2F65"/>
    <w:rsid w:val="00D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529"/>
    <w:rPr>
      <w:color w:val="0000FF"/>
      <w:u w:val="single"/>
    </w:rPr>
  </w:style>
  <w:style w:type="character" w:styleId="a5">
    <w:name w:val="Strong"/>
    <w:basedOn w:val="a0"/>
    <w:uiPriority w:val="22"/>
    <w:qFormat/>
    <w:rsid w:val="003805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A2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529"/>
    <w:rPr>
      <w:color w:val="0000FF"/>
      <w:u w:val="single"/>
    </w:rPr>
  </w:style>
  <w:style w:type="character" w:styleId="a5">
    <w:name w:val="Strong"/>
    <w:basedOn w:val="a0"/>
    <w:uiPriority w:val="22"/>
    <w:qFormat/>
    <w:rsid w:val="0038052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A2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3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8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9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enobl.ru/media/uploads/userfiles/2022/12/15/%D0%9F%D1%80%D0%B8%D0%BA%D0%B0%D0%B7_%D0%9C%D0%9F_%D0%B8_%D0%A0%D0%9E%D0%9D_%D0%A0%D0%B0%D1%81%D0%BF%D0%B8%D1%81%D0%B0%D0%BD%D0%B8%D0%B5_%D0%95%D0%93%D0%AD_2023.pdf" TargetMode="External"/><Relationship Id="rId13" Type="http://schemas.openxmlformats.org/officeDocument/2006/relationships/hyperlink" Target="https://edu.lenobl.ru/media/uploads/userfiles/2023/07/07/%D0%9F%D1%80%D0%B8%D0%BA%D0%B0%D0%B7_%D0%9C%D0%B8%D0%BD%D0%BF%D1%80%D0%BE%D1%81%D0%B0_%D0%9F%D0%BE%D1%80%D1%8F%D0%B4%D0%BE%D0%BA_%D0%B0%D0%BA%D0%BA%D1%80%D0%B5%D0%B4%D0%B8%D1%82%D0%B0%D1%86%D0%B8%D0%B8_%D0%9E%D0%9D_%D0%BE%D1%82_26.08.2022__9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lenobl.ru/media/uploads/userfiles/2023/08/24/%D0%9F%D1%80%D0%B8%D0%BA%D0%B0%D0%B7_%D0%9C%D0%B8%D0%BD%D0%BF%D1%80%D0%BE%D1%81%D0%B2%D0%B5%D1%89%D0%B5%D0%BD%D0%B8%D1%8F_%D0%A0%D0%BE%D1%81%D0%BE%D0%B1%D1%80%D0%BD%D0%B0%D0%B4%D0%B7%D0%BE%D1%80%D0%B0_%D0%9F%D0%BE%D1%80%D1%8F%D0%B4%D0%BE%D0%BA_%D0%93%D0%98%D0%90-11_%D0%BE%D1%82_04.04.2023__233-552_AN7d1L7.docx" TargetMode="External"/><Relationship Id="rId12" Type="http://schemas.openxmlformats.org/officeDocument/2006/relationships/hyperlink" Target="https://edu.lenobl.ru/media/uploads/userfiles/2023/08/24/479-%D0%A4%D0%97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lenobl.ru/media/uploads/userfiles/2023/07/07/%D0%9F%D0%BE%D1%81%D1%82%D0%B0%D0%BD%D0%BE%D0%B2%D0%BB%D0%B5%D0%BD%D0%B8%D0%B5_%D0%9F%D0%A0_%D0%A0%D0%A4_2085_%D0%A0%D0%98%D0%A1_%D0%93%D0%98%D0%90_%D0%B8_%D0%9F%D1%80%D0%B8%D0%B5%D0%BC%D0%B0_XrQA325.pdf" TargetMode="External"/><Relationship Id="rId11" Type="http://schemas.openxmlformats.org/officeDocument/2006/relationships/hyperlink" Target="https://edu.lenobl.ru/media/uploads/userfiles/2023/08/24/%D0%9F%D1%80%D0%B8%D0%BA%D0%B0%D0%B7_%D0%9C%D0%B8%D0%BD%D0%BF%D1%80%D0%BE%D1%81%D0%B2%D0%B5%D1%89%D0%B5%D0%BD%D0%B8%D1%8F_%D0%BE%D1%82_5_%D0%BE%D0%BA%D1%82%D1%8F%D0%B1%D1%80%D1%8F_2020_%D0%B3._N_545.docx" TargetMode="External"/><Relationship Id="rId5" Type="http://schemas.openxmlformats.org/officeDocument/2006/relationships/hyperlink" Target="https://edu.lenobl.ru/media/uploads/userfiles/2023/08/24/273-%D0%A4%D0%97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lenobl.ru/media/uploads/userfiles/2023/08/24/%D0%9F%D1%80%D0%B8%D0%BA%D0%B0%D0%B7_%D0%9C%D0%B8%D0%BD%D0%BF%D1%80%D0%BE%D1%81%D0%B2%D0%B5%D1%89%D0%B5%D0%BD%D0%B8%D1%8F_%D0%BE%D1%82_5_%D0%BE%D0%BA%D1%82%D1%8F%D0%B1%D1%80%D1%8F_2020_%D0%B3._N_54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lenobl.ru/media/uploads/userfiles/2022/12/15/%D0%9F%D1%80%D0%B8%D0%BA%D0%B0%D0%B7_%D0%9C%D0%9F_%D0%B8_%D0%A0%D0%9E%D0%9D_%D0%A0%D0%B0%D1%81%D0%BF%D0%B8%D1%81%D0%B0%D0%BD%D0%B8%D0%B5_%D0%93%D0%92%D0%AD_2023_RdDjTey.pdf" TargetMode="External"/><Relationship Id="rId14" Type="http://schemas.openxmlformats.org/officeDocument/2006/relationships/hyperlink" Target="https://edu.lenobl.ru/media/uploads/userfiles/2019/10/21/%D0%9F%D1%80%D0%B8%D0%BA%D0%B0%D0%B7_%D0%9C%D0%B8%D0%BD%D0%BE%D0%B1%D1%80%D0%BD%D0%B0%D1%83%D0%BA%D0%B8_%D0%BE%D1%82_28.06.2013_491_%D0%9F%D0%BE%D1%80%D1%8F%D0%B4%D0%BE%D0%BA_%D0%B0%D0%BA%D0%BA%D1%80%D0%B5%D0%B4%D0%B8%D1%82%D0%B0%D1%86%D0%B8%D0%B8_%D0%9E%D0%9D_VPYmvs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</dc:creator>
  <cp:keywords/>
  <dc:description/>
  <cp:lastModifiedBy>И.Н</cp:lastModifiedBy>
  <cp:revision>6</cp:revision>
  <cp:lastPrinted>2024-01-19T09:59:00Z</cp:lastPrinted>
  <dcterms:created xsi:type="dcterms:W3CDTF">2024-01-19T09:25:00Z</dcterms:created>
  <dcterms:modified xsi:type="dcterms:W3CDTF">2024-01-19T10:36:00Z</dcterms:modified>
</cp:coreProperties>
</file>