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89" w:rsidRDefault="00450889" w:rsidP="00450889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78C52D1" wp14:editId="7D51E414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450889" w:rsidRDefault="00450889" w:rsidP="00450889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450889" w:rsidRDefault="00450889" w:rsidP="00450889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7F1955" w:rsidRDefault="007F1955">
      <w:pPr>
        <w:spacing w:before="11"/>
        <w:rPr>
          <w:b/>
          <w:sz w:val="31"/>
        </w:rPr>
      </w:pPr>
    </w:p>
    <w:p w:rsidR="007F1955" w:rsidRDefault="00775308">
      <w:pPr>
        <w:ind w:left="2261" w:right="122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7F1955" w:rsidRDefault="007F1955">
      <w:pPr>
        <w:spacing w:before="1"/>
        <w:rPr>
          <w:b/>
          <w:sz w:val="24"/>
        </w:rPr>
      </w:pPr>
    </w:p>
    <w:p w:rsidR="007F1955" w:rsidRDefault="00775308">
      <w:pPr>
        <w:ind w:left="2261" w:right="129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7F1955" w:rsidRDefault="007F1955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7F1955">
        <w:trPr>
          <w:trHeight w:val="827"/>
        </w:trPr>
        <w:tc>
          <w:tcPr>
            <w:tcW w:w="2127" w:type="dxa"/>
          </w:tcPr>
          <w:p w:rsidR="007F1955" w:rsidRDefault="00775308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F1955" w:rsidRDefault="007753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7F1955" w:rsidRDefault="007F195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F1955" w:rsidRDefault="00775308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«Школа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</w:t>
            </w:r>
            <w:bookmarkStart w:id="0" w:name="_GoBack"/>
            <w:bookmarkEnd w:id="0"/>
            <w:r>
              <w:rPr>
                <w:b/>
                <w:sz w:val="24"/>
              </w:rPr>
              <w:t>журналистики» (МЕДИАЦЕНТР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«ТРИ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КИТА»)</w:t>
            </w:r>
          </w:p>
        </w:tc>
      </w:tr>
      <w:tr w:rsidR="007F1955">
        <w:trPr>
          <w:trHeight w:val="275"/>
        </w:trPr>
        <w:tc>
          <w:tcPr>
            <w:tcW w:w="2127" w:type="dxa"/>
          </w:tcPr>
          <w:p w:rsidR="007F1955" w:rsidRDefault="0077530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7F1955" w:rsidRDefault="004508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</w:tr>
      <w:tr w:rsidR="007F1955">
        <w:trPr>
          <w:trHeight w:val="828"/>
        </w:trPr>
        <w:tc>
          <w:tcPr>
            <w:tcW w:w="2127" w:type="dxa"/>
          </w:tcPr>
          <w:p w:rsidR="007F1955" w:rsidRDefault="007753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7F1955" w:rsidRDefault="007753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F1955" w:rsidRDefault="007753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киноклуба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проектную деятельность.</w:t>
            </w:r>
          </w:p>
        </w:tc>
      </w:tr>
      <w:tr w:rsidR="007F1955">
        <w:trPr>
          <w:trHeight w:val="551"/>
        </w:trPr>
        <w:tc>
          <w:tcPr>
            <w:tcW w:w="2127" w:type="dxa"/>
          </w:tcPr>
          <w:p w:rsidR="007F1955" w:rsidRDefault="007753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7F1955" w:rsidRDefault="0077530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7F1955" w:rsidRDefault="00775308" w:rsidP="003A40A2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1</w:t>
            </w:r>
            <w:r w:rsidR="003A40A2">
              <w:rPr>
                <w:sz w:val="24"/>
              </w:rPr>
              <w:t>2-16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F1955">
        <w:trPr>
          <w:trHeight w:val="1190"/>
        </w:trPr>
        <w:tc>
          <w:tcPr>
            <w:tcW w:w="2127" w:type="dxa"/>
          </w:tcPr>
          <w:p w:rsidR="007F1955" w:rsidRDefault="00775308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F1955" w:rsidRDefault="00775308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7F1955" w:rsidRDefault="00775308" w:rsidP="003A40A2">
            <w:pPr>
              <w:pStyle w:val="TableParagraph"/>
              <w:tabs>
                <w:tab w:val="left" w:pos="5254"/>
              </w:tabs>
              <w:spacing w:before="114"/>
              <w:ind w:right="100" w:firstLine="6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 w:rsidR="003A40A2">
              <w:rPr>
                <w:b/>
                <w:sz w:val="24"/>
              </w:rPr>
              <w:t>72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  <w:r>
              <w:rPr>
                <w:spacing w:val="70"/>
                <w:sz w:val="24"/>
              </w:rPr>
              <w:t xml:space="preserve"> </w:t>
            </w:r>
          </w:p>
        </w:tc>
      </w:tr>
      <w:tr w:rsidR="007F1955">
        <w:trPr>
          <w:trHeight w:val="1656"/>
        </w:trPr>
        <w:tc>
          <w:tcPr>
            <w:tcW w:w="2127" w:type="dxa"/>
          </w:tcPr>
          <w:p w:rsidR="007F1955" w:rsidRDefault="00775308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7F1955" w:rsidRDefault="007753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Организованы возрастные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журналистов: 5-6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.; 7-8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11кл.</w:t>
            </w:r>
          </w:p>
          <w:p w:rsidR="003A40A2" w:rsidRDefault="00775308">
            <w:pPr>
              <w:pStyle w:val="TableParagraph"/>
              <w:tabs>
                <w:tab w:val="left" w:pos="1193"/>
                <w:tab w:val="left" w:pos="2212"/>
                <w:tab w:val="left" w:pos="4235"/>
                <w:tab w:val="left" w:pos="5347"/>
                <w:tab w:val="left" w:pos="69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Режим занятий: </w:t>
            </w:r>
            <w:r w:rsidR="003A40A2">
              <w:rPr>
                <w:sz w:val="24"/>
              </w:rPr>
              <w:t>1 занятие в неделю, длительностью 2 часа.</w:t>
            </w:r>
          </w:p>
          <w:p w:rsidR="007F1955" w:rsidRDefault="00775308">
            <w:pPr>
              <w:pStyle w:val="TableParagraph"/>
              <w:tabs>
                <w:tab w:val="left" w:pos="1193"/>
                <w:tab w:val="left" w:pos="2212"/>
                <w:tab w:val="left" w:pos="4235"/>
                <w:tab w:val="left" w:pos="5347"/>
                <w:tab w:val="left" w:pos="69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z w:val="24"/>
              </w:rPr>
              <w:tab/>
              <w:t>включает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сценария,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съёмки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телесюжетов,</w:t>
            </w:r>
          </w:p>
          <w:p w:rsidR="007F1955" w:rsidRDefault="007753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видеомонтаж.</w:t>
            </w:r>
          </w:p>
        </w:tc>
      </w:tr>
      <w:tr w:rsidR="007F1955">
        <w:trPr>
          <w:trHeight w:val="7625"/>
        </w:trPr>
        <w:tc>
          <w:tcPr>
            <w:tcW w:w="2127" w:type="dxa"/>
          </w:tcPr>
          <w:p w:rsidR="007F1955" w:rsidRDefault="00775308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7F1955" w:rsidRDefault="00775308">
            <w:pPr>
              <w:pStyle w:val="TableParagraph"/>
              <w:spacing w:line="276" w:lineRule="auto"/>
              <w:ind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видеоработ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росте числа творческих детей, заинтересованных родителей,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укоренение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разрозненно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самоуправлении.</w:t>
            </w:r>
          </w:p>
          <w:p w:rsidR="007F1955" w:rsidRDefault="00775308">
            <w:pPr>
              <w:pStyle w:val="TableParagraph"/>
              <w:spacing w:line="276" w:lineRule="auto"/>
              <w:ind w:right="99" w:firstLine="420"/>
              <w:jc w:val="both"/>
              <w:rPr>
                <w:sz w:val="24"/>
              </w:rPr>
            </w:pPr>
            <w:r>
              <w:rPr>
                <w:sz w:val="24"/>
              </w:rPr>
              <w:t>Продуктом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клипы.</w:t>
            </w:r>
          </w:p>
          <w:p w:rsidR="009E23EA" w:rsidRDefault="00775308">
            <w:pPr>
              <w:pStyle w:val="TableParagraph"/>
              <w:spacing w:line="276" w:lineRule="auto"/>
              <w:ind w:right="106" w:firstLine="360"/>
              <w:jc w:val="both"/>
              <w:rPr>
                <w:spacing w:val="4"/>
                <w:sz w:val="24"/>
              </w:rPr>
            </w:pPr>
            <w:proofErr w:type="gramStart"/>
            <w:r>
              <w:rPr>
                <w:sz w:val="24"/>
              </w:rPr>
              <w:t>Обучение по</w:t>
            </w:r>
            <w:proofErr w:type="gramEnd"/>
            <w:r>
              <w:rPr>
                <w:sz w:val="24"/>
              </w:rPr>
              <w:t xml:space="preserve"> данной программе можно считать продуктивным,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 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  <w:p w:rsidR="007F1955" w:rsidRDefault="00775308" w:rsidP="009E23EA">
            <w:pPr>
              <w:pStyle w:val="TableParagraph"/>
              <w:spacing w:line="276" w:lineRule="auto"/>
              <w:ind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3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журналистики;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46"/>
              <w:ind w:hanging="3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сюжетов;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49"/>
              <w:ind w:hanging="3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51"/>
              <w:ind w:hanging="362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F1955" w:rsidRDefault="00775308">
            <w:pPr>
              <w:pStyle w:val="TableParagraph"/>
              <w:spacing w:before="154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87"/>
              <w:ind w:hanging="362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программам;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49"/>
              <w:ind w:hanging="362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51"/>
              <w:ind w:hanging="362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озвучивать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49"/>
              <w:ind w:hanging="362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новостей;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51"/>
              <w:ind w:hanging="36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коллегии;</w:t>
            </w:r>
          </w:p>
          <w:p w:rsidR="007F1955" w:rsidRDefault="0077530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49"/>
              <w:ind w:hanging="362"/>
              <w:rPr>
                <w:sz w:val="24"/>
              </w:rPr>
            </w:pPr>
            <w:r>
              <w:rPr>
                <w:sz w:val="24"/>
              </w:rPr>
              <w:t>снимать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видео.</w:t>
            </w:r>
          </w:p>
        </w:tc>
      </w:tr>
    </w:tbl>
    <w:p w:rsidR="007F1955" w:rsidRDefault="007F1955">
      <w:pPr>
        <w:rPr>
          <w:sz w:val="24"/>
        </w:rPr>
        <w:sectPr w:rsidR="007F1955">
          <w:type w:val="continuous"/>
          <w:pgSz w:w="11910" w:h="16840"/>
          <w:pgMar w:top="340" w:right="7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7F1955">
        <w:trPr>
          <w:trHeight w:val="827"/>
        </w:trPr>
        <w:tc>
          <w:tcPr>
            <w:tcW w:w="2127" w:type="dxa"/>
          </w:tcPr>
          <w:p w:rsidR="007F1955" w:rsidRDefault="007753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</w:p>
          <w:p w:rsidR="007F1955" w:rsidRDefault="00775308">
            <w:pPr>
              <w:pStyle w:val="TableParagraph"/>
              <w:spacing w:line="270" w:lineRule="atLeast"/>
              <w:ind w:left="105" w:right="552"/>
              <w:rPr>
                <w:sz w:val="24"/>
              </w:rPr>
            </w:pPr>
            <w:r>
              <w:rPr>
                <w:sz w:val="24"/>
              </w:rPr>
              <w:t>отслеживания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7F1955" w:rsidRDefault="00775308">
            <w:pPr>
              <w:pStyle w:val="TableParagraph"/>
              <w:tabs>
                <w:tab w:val="left" w:pos="1510"/>
                <w:tab w:val="left" w:pos="1845"/>
                <w:tab w:val="left" w:pos="3002"/>
                <w:tab w:val="left" w:pos="4411"/>
                <w:tab w:val="left" w:pos="6001"/>
                <w:tab w:val="left" w:pos="63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регулярных</w:t>
            </w:r>
            <w:r>
              <w:rPr>
                <w:sz w:val="24"/>
              </w:rPr>
              <w:tab/>
              <w:t>ежемесячных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клипов.</w:t>
            </w:r>
          </w:p>
        </w:tc>
      </w:tr>
      <w:tr w:rsidR="007F1955">
        <w:trPr>
          <w:trHeight w:val="3587"/>
        </w:trPr>
        <w:tc>
          <w:tcPr>
            <w:tcW w:w="2127" w:type="dxa"/>
          </w:tcPr>
          <w:p w:rsidR="007F1955" w:rsidRDefault="007753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7F1955" w:rsidRDefault="0077530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направлений:</w:t>
            </w:r>
          </w:p>
          <w:p w:rsidR="007F1955" w:rsidRDefault="0077530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Выпуски школьных новостей - оперативная и многогранная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Сертолово.</w:t>
            </w:r>
          </w:p>
          <w:p w:rsidR="007F1955" w:rsidRDefault="0077530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программ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учащиеся получают возможность попробовать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тележурналистики: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шеф-редактор,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продюсер,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корреспондент,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райтер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F1955" w:rsidRDefault="0077530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аудиотехникой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видеотехникой.</w:t>
            </w:r>
          </w:p>
          <w:p w:rsidR="007F1955" w:rsidRDefault="0077530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</w:tc>
      </w:tr>
    </w:tbl>
    <w:p w:rsidR="00775308" w:rsidRDefault="00775308"/>
    <w:sectPr w:rsidR="00775308">
      <w:pgSz w:w="11910" w:h="16840"/>
      <w:pgMar w:top="40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27"/>
    <w:multiLevelType w:val="hybridMultilevel"/>
    <w:tmpl w:val="3BDCF74C"/>
    <w:lvl w:ilvl="0" w:tplc="C5A6298A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AB0F6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70A28D7C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3" w:tplc="75F839BE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9B5EF678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233630AE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067C0894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7" w:tplc="99445E12">
      <w:numFmt w:val="bullet"/>
      <w:lvlText w:val="•"/>
      <w:lvlJc w:val="left"/>
      <w:pPr>
        <w:ind w:left="5578" w:hanging="284"/>
      </w:pPr>
      <w:rPr>
        <w:rFonts w:hint="default"/>
        <w:lang w:val="ru-RU" w:eastAsia="en-US" w:bidi="ar-SA"/>
      </w:rPr>
    </w:lvl>
    <w:lvl w:ilvl="8" w:tplc="561A8F60">
      <w:numFmt w:val="bullet"/>
      <w:lvlText w:val="•"/>
      <w:lvlJc w:val="left"/>
      <w:pPr>
        <w:ind w:left="6315" w:hanging="284"/>
      </w:pPr>
      <w:rPr>
        <w:rFonts w:hint="default"/>
        <w:lang w:val="ru-RU" w:eastAsia="en-US" w:bidi="ar-SA"/>
      </w:rPr>
    </w:lvl>
  </w:abstractNum>
  <w:abstractNum w:abstractNumId="1">
    <w:nsid w:val="6B4C1EED"/>
    <w:multiLevelType w:val="hybridMultilevel"/>
    <w:tmpl w:val="3FA0684E"/>
    <w:lvl w:ilvl="0" w:tplc="D9008CD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A40068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2" w:tplc="E7986A80">
      <w:numFmt w:val="bullet"/>
      <w:lvlText w:val="•"/>
      <w:lvlJc w:val="left"/>
      <w:pPr>
        <w:ind w:left="2213" w:hanging="361"/>
      </w:pPr>
      <w:rPr>
        <w:rFonts w:hint="default"/>
        <w:lang w:val="ru-RU" w:eastAsia="en-US" w:bidi="ar-SA"/>
      </w:rPr>
    </w:lvl>
    <w:lvl w:ilvl="3" w:tplc="39608188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4" w:tplc="B08C843C">
      <w:numFmt w:val="bullet"/>
      <w:lvlText w:val="•"/>
      <w:lvlJc w:val="left"/>
      <w:pPr>
        <w:ind w:left="3607" w:hanging="361"/>
      </w:pPr>
      <w:rPr>
        <w:rFonts w:hint="default"/>
        <w:lang w:val="ru-RU" w:eastAsia="en-US" w:bidi="ar-SA"/>
      </w:rPr>
    </w:lvl>
    <w:lvl w:ilvl="5" w:tplc="7CB6DD2C">
      <w:numFmt w:val="bullet"/>
      <w:lvlText w:val="•"/>
      <w:lvlJc w:val="left"/>
      <w:pPr>
        <w:ind w:left="4304" w:hanging="361"/>
      </w:pPr>
      <w:rPr>
        <w:rFonts w:hint="default"/>
        <w:lang w:val="ru-RU" w:eastAsia="en-US" w:bidi="ar-SA"/>
      </w:rPr>
    </w:lvl>
    <w:lvl w:ilvl="6" w:tplc="67603A56">
      <w:numFmt w:val="bullet"/>
      <w:lvlText w:val="•"/>
      <w:lvlJc w:val="left"/>
      <w:pPr>
        <w:ind w:left="5001" w:hanging="361"/>
      </w:pPr>
      <w:rPr>
        <w:rFonts w:hint="default"/>
        <w:lang w:val="ru-RU" w:eastAsia="en-US" w:bidi="ar-SA"/>
      </w:rPr>
    </w:lvl>
    <w:lvl w:ilvl="7" w:tplc="6B82C590">
      <w:numFmt w:val="bullet"/>
      <w:lvlText w:val="•"/>
      <w:lvlJc w:val="left"/>
      <w:pPr>
        <w:ind w:left="5698" w:hanging="361"/>
      </w:pPr>
      <w:rPr>
        <w:rFonts w:hint="default"/>
        <w:lang w:val="ru-RU" w:eastAsia="en-US" w:bidi="ar-SA"/>
      </w:rPr>
    </w:lvl>
    <w:lvl w:ilvl="8" w:tplc="C9F07ABE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55"/>
    <w:rsid w:val="001841C5"/>
    <w:rsid w:val="00343FA6"/>
    <w:rsid w:val="003A40A2"/>
    <w:rsid w:val="00450889"/>
    <w:rsid w:val="00775308"/>
    <w:rsid w:val="007F1955"/>
    <w:rsid w:val="009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4</cp:revision>
  <dcterms:created xsi:type="dcterms:W3CDTF">2023-11-21T07:42:00Z</dcterms:created>
  <dcterms:modified xsi:type="dcterms:W3CDTF">2024-01-09T08:20:00Z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